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C5F" w:rsidRDefault="00225968" w:rsidP="00235D61">
      <w:pPr>
        <w:tabs>
          <w:tab w:val="left" w:pos="9320"/>
        </w:tabs>
        <w:spacing w:line="0" w:lineRule="atLeast"/>
        <w:rPr>
          <w:b/>
          <w:i/>
        </w:rPr>
      </w:pPr>
      <w:r>
        <w:rPr>
          <w:b/>
          <w:i/>
          <w:lang w:val="ro-RO"/>
        </w:rPr>
        <w:t xml:space="preserve"> </w:t>
      </w:r>
      <w:r w:rsidR="00681546">
        <w:rPr>
          <w:b/>
          <w:i/>
          <w:lang w:val="ro-RO"/>
        </w:rPr>
        <w:t>COLEGIUL ECONOMIC GHEORGHE CHIȚU CRAIOVA ,</w:t>
      </w:r>
      <w:r w:rsidR="003B3439">
        <w:rPr>
          <w:b/>
          <w:i/>
        </w:rPr>
        <w:t xml:space="preserve">Nr. </w:t>
      </w:r>
      <w:r w:rsidR="00235D61" w:rsidRPr="00235D61">
        <w:rPr>
          <w:b/>
          <w:i/>
        </w:rPr>
        <w:t>Contract_2023-1-RO01-KA121-VET-000118465</w:t>
      </w:r>
    </w:p>
    <w:p w:rsidR="00970C5F" w:rsidRDefault="009F0CDE" w:rsidP="00970C5F">
      <w:pPr>
        <w:spacing w:line="20" w:lineRule="exact"/>
        <w:rPr>
          <w:rFonts w:ascii="Times New Roman" w:eastAsia="Times New Roman" w:hAnsi="Times New Roman"/>
        </w:rPr>
      </w:pPr>
      <w:r>
        <w:rPr>
          <w:b/>
          <w:i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37465</wp:posOffset>
            </wp:positionV>
            <wp:extent cx="6126480" cy="72771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63910" w:rsidRDefault="001360B9"/>
    <w:p w:rsidR="00970C5F" w:rsidRDefault="00970C5F"/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Nr. ________/__________</w:t>
      </w: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BB0992" w:rsidRDefault="00BB0992" w:rsidP="00BB099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18"/>
          <w:szCs w:val="18"/>
        </w:rPr>
      </w:pPr>
      <w:r>
        <w:rPr>
          <w:rFonts w:ascii="Times-BoldItalic" w:hAnsi="Times-BoldItalic" w:cs="Times-BoldItalic"/>
          <w:b/>
          <w:bCs/>
          <w:i/>
          <w:iCs/>
          <w:sz w:val="18"/>
          <w:szCs w:val="18"/>
        </w:rPr>
        <w:t>Colegiul  Economic “Gheorghe Chi</w:t>
      </w:r>
      <w:r>
        <w:rPr>
          <w:rFonts w:ascii="TimesNewRoman,BoldItalic" w:hAnsi="TimesNewRoman,BoldItalic" w:cs="TimesNewRoman,BoldItalic"/>
          <w:b/>
          <w:bCs/>
          <w:i/>
          <w:iCs/>
          <w:sz w:val="18"/>
          <w:szCs w:val="18"/>
        </w:rPr>
        <w:t>ț</w:t>
      </w:r>
      <w:r>
        <w:rPr>
          <w:rFonts w:ascii="Times-BoldItalic" w:hAnsi="Times-BoldItalic" w:cs="Times-BoldItalic"/>
          <w:b/>
          <w:bCs/>
          <w:i/>
          <w:iCs/>
          <w:sz w:val="18"/>
          <w:szCs w:val="18"/>
        </w:rPr>
        <w:t>u”</w:t>
      </w:r>
    </w:p>
    <w:p w:rsidR="00BB0992" w:rsidRDefault="00BB0992" w:rsidP="00BB099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18"/>
          <w:szCs w:val="18"/>
        </w:rPr>
      </w:pPr>
      <w:r>
        <w:rPr>
          <w:rFonts w:ascii="Times-BoldItalic" w:hAnsi="Times-BoldItalic" w:cs="Times-BoldItalic"/>
          <w:b/>
          <w:bCs/>
          <w:i/>
          <w:iCs/>
          <w:sz w:val="18"/>
          <w:szCs w:val="18"/>
        </w:rPr>
        <w:t>Str.Brestei Nr.10, Craiova, Dolj</w:t>
      </w:r>
    </w:p>
    <w:p w:rsidR="00BB0992" w:rsidRDefault="00BB0992" w:rsidP="00BB099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BB0992" w:rsidRPr="009F0CDE" w:rsidRDefault="00BB0992" w:rsidP="00E038B8">
      <w:pPr>
        <w:pStyle w:val="NoSpacing"/>
        <w:jc w:val="center"/>
        <w:rPr>
          <w:b/>
          <w:sz w:val="24"/>
          <w:szCs w:val="24"/>
        </w:rPr>
      </w:pPr>
      <w:r w:rsidRPr="009F0CDE">
        <w:rPr>
          <w:b/>
          <w:sz w:val="24"/>
          <w:szCs w:val="24"/>
        </w:rPr>
        <w:t>RECOMANDARE</w:t>
      </w:r>
    </w:p>
    <w:p w:rsidR="00BB0992" w:rsidRDefault="00BB0992" w:rsidP="00E038B8">
      <w:pPr>
        <w:pStyle w:val="NoSpacing"/>
        <w:jc w:val="center"/>
        <w:rPr>
          <w:rFonts w:ascii="Times-Roman" w:hAnsi="Times-Roman" w:cs="Times-Roman"/>
          <w:sz w:val="24"/>
          <w:szCs w:val="24"/>
        </w:rPr>
      </w:pPr>
      <w:r w:rsidRPr="00E038B8">
        <w:rPr>
          <w:rFonts w:ascii="Times-Roman" w:hAnsi="Times-Roman" w:cs="Times-Roman"/>
          <w:sz w:val="24"/>
          <w:szCs w:val="24"/>
        </w:rPr>
        <w:t>Pentru înscrierea la concursul de sele</w:t>
      </w:r>
      <w:r w:rsidR="00095D39">
        <w:rPr>
          <w:rFonts w:ascii="Times-Roman" w:hAnsi="Times-Roman" w:cs="Times-Roman"/>
          <w:sz w:val="24"/>
          <w:szCs w:val="24"/>
        </w:rPr>
        <w:t>cț</w:t>
      </w:r>
      <w:r w:rsidRPr="00E038B8">
        <w:rPr>
          <w:rFonts w:ascii="Times-Roman" w:hAnsi="Times-Roman" w:cs="Times-Roman"/>
          <w:sz w:val="24"/>
          <w:szCs w:val="24"/>
        </w:rPr>
        <w:t>ie:</w:t>
      </w:r>
    </w:p>
    <w:p w:rsidR="00095D39" w:rsidRPr="00E038B8" w:rsidRDefault="00095D39" w:rsidP="00E038B8">
      <w:pPr>
        <w:pStyle w:val="NoSpacing"/>
        <w:jc w:val="center"/>
        <w:rPr>
          <w:rFonts w:ascii="Times-Roman" w:hAnsi="Times-Roman" w:cs="Times-Roman"/>
          <w:sz w:val="24"/>
          <w:szCs w:val="24"/>
        </w:rPr>
      </w:pPr>
    </w:p>
    <w:p w:rsidR="00BB0992" w:rsidRPr="00457900" w:rsidRDefault="00BB0992" w:rsidP="0045790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457900">
        <w:rPr>
          <w:rFonts w:ascii="Times-Roman" w:hAnsi="Times-Roman" w:cs="Times-Roman"/>
          <w:sz w:val="24"/>
          <w:szCs w:val="24"/>
        </w:rPr>
        <w:t>Proiect Erasmus + Mobilit</w:t>
      </w:r>
      <w:r w:rsidR="00457900" w:rsidRPr="00457900">
        <w:rPr>
          <w:rFonts w:ascii="Times-Roman" w:hAnsi="Times-Roman" w:cs="Times-Roman"/>
          <w:sz w:val="24"/>
          <w:szCs w:val="24"/>
        </w:rPr>
        <w:t>ăț</w:t>
      </w:r>
      <w:r w:rsidRPr="00457900">
        <w:rPr>
          <w:rFonts w:ascii="Times-Roman" w:hAnsi="Times-Roman" w:cs="Times-Roman"/>
          <w:sz w:val="24"/>
          <w:szCs w:val="24"/>
        </w:rPr>
        <w:t>i de formare VET„</w:t>
      </w:r>
      <w:r w:rsidR="00E038B8" w:rsidRPr="00457900">
        <w:rPr>
          <w:rFonts w:ascii="Times-Roman" w:hAnsi="Times-Roman" w:cs="Times-Roman"/>
          <w:sz w:val="24"/>
          <w:szCs w:val="24"/>
        </w:rPr>
        <w:t xml:space="preserve"> </w:t>
      </w:r>
      <w:r w:rsidR="00457900" w:rsidRPr="00457900">
        <w:rPr>
          <w:rFonts w:ascii="Times-Roman" w:hAnsi="Times-Roman" w:cs="Times-Roman"/>
          <w:sz w:val="24"/>
          <w:szCs w:val="24"/>
        </w:rPr>
        <w:t>Nr.</w:t>
      </w:r>
      <w:r w:rsidR="00E038B8" w:rsidRPr="00457900">
        <w:rPr>
          <w:rFonts w:ascii="Times-Roman" w:hAnsi="Times-Roman" w:cs="Times-Roman"/>
          <w:sz w:val="24"/>
          <w:szCs w:val="24"/>
        </w:rPr>
        <w:t xml:space="preserve"> </w:t>
      </w:r>
      <w:r w:rsidR="00235D61" w:rsidRPr="00457900">
        <w:rPr>
          <w:rFonts w:ascii="Times-Roman" w:hAnsi="Times-Roman" w:cs="Times-Roman"/>
          <w:sz w:val="24"/>
          <w:szCs w:val="24"/>
        </w:rPr>
        <w:t>Contract_2023-1-RO01-KA121-VET-000118465</w:t>
      </w:r>
      <w:r w:rsidR="00457900">
        <w:rPr>
          <w:rFonts w:ascii="Times-Roman" w:hAnsi="Times-Roman" w:cs="Times-Roman"/>
          <w:sz w:val="24"/>
          <w:szCs w:val="24"/>
        </w:rPr>
        <w:t xml:space="preserve">, </w:t>
      </w:r>
      <w:r w:rsidR="00E038B8" w:rsidRPr="00457900">
        <w:rPr>
          <w:rFonts w:ascii="Times-Roman" w:hAnsi="Times-Roman" w:cs="Times-Roman"/>
          <w:sz w:val="24"/>
          <w:szCs w:val="24"/>
        </w:rPr>
        <w:t>C.</w:t>
      </w:r>
      <w:r w:rsidRPr="00457900">
        <w:rPr>
          <w:rFonts w:ascii="Times-Roman" w:hAnsi="Times-Roman" w:cs="Times-Roman"/>
          <w:sz w:val="24"/>
          <w:szCs w:val="24"/>
        </w:rPr>
        <w:t>E „Gheorghe Chiţu” Craiova:</w:t>
      </w:r>
    </w:p>
    <w:p w:rsidR="0043360C" w:rsidRDefault="00BB0992" w:rsidP="009F0CD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Numele </w:t>
      </w:r>
      <w:r w:rsidR="00457900">
        <w:rPr>
          <w:rFonts w:ascii="Times-Roman" w:hAnsi="Times-Roman" w:cs="Times-Roman"/>
          <w:sz w:val="24"/>
          <w:szCs w:val="24"/>
        </w:rPr>
        <w:t>și</w:t>
      </w:r>
      <w:r>
        <w:rPr>
          <w:rFonts w:ascii="Times-Roman" w:hAnsi="Times-Roman" w:cs="Times-Roman"/>
          <w:sz w:val="24"/>
          <w:szCs w:val="24"/>
        </w:rPr>
        <w:t xml:space="preserve"> </w:t>
      </w:r>
    </w:p>
    <w:p w:rsidR="00BB0992" w:rsidRDefault="00BB0992" w:rsidP="009F0CD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prenumele elevei/elevului.............................</w:t>
      </w:r>
      <w:r w:rsidR="009F0CDE">
        <w:rPr>
          <w:rFonts w:ascii="Times-Roman" w:hAnsi="Times-Roman" w:cs="Times-Roman"/>
          <w:sz w:val="24"/>
          <w:szCs w:val="24"/>
        </w:rPr>
        <w:t>...............</w:t>
      </w:r>
      <w:r>
        <w:rPr>
          <w:rFonts w:ascii="Times-Roman" w:hAnsi="Times-Roman" w:cs="Times-Roman"/>
          <w:sz w:val="24"/>
          <w:szCs w:val="24"/>
        </w:rPr>
        <w:t>.....................................................</w:t>
      </w:r>
    </w:p>
    <w:p w:rsidR="00BB0992" w:rsidRDefault="00BB0992" w:rsidP="009F0CD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Clasa: a XI-a</w:t>
      </w:r>
    </w:p>
    <w:p w:rsidR="00BB0992" w:rsidRDefault="009F0CDE" w:rsidP="009F0CD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Calificarea : Tehnician î</w:t>
      </w:r>
      <w:r w:rsidR="00BB0992">
        <w:rPr>
          <w:rFonts w:ascii="Times-Roman" w:hAnsi="Times-Roman" w:cs="Times-Roman"/>
          <w:sz w:val="24"/>
          <w:szCs w:val="24"/>
        </w:rPr>
        <w:t>n activi</w:t>
      </w:r>
      <w:r w:rsidR="00457900">
        <w:rPr>
          <w:rFonts w:ascii="Times-Roman" w:hAnsi="Times-Roman" w:cs="Times-Roman"/>
          <w:sz w:val="24"/>
          <w:szCs w:val="24"/>
        </w:rPr>
        <w:t>tăț</w:t>
      </w:r>
      <w:r w:rsidR="00BB0992">
        <w:rPr>
          <w:rFonts w:ascii="Times-Roman" w:hAnsi="Times-Roman" w:cs="Times-Roman"/>
          <w:sz w:val="24"/>
          <w:szCs w:val="24"/>
        </w:rPr>
        <w:t xml:space="preserve">i economice / Tehnician în </w:t>
      </w:r>
      <w:r w:rsidR="00EA7B06">
        <w:rPr>
          <w:rFonts w:ascii="Times-Roman" w:hAnsi="Times-Roman" w:cs="Times-Roman"/>
          <w:sz w:val="24"/>
          <w:szCs w:val="24"/>
        </w:rPr>
        <w:t xml:space="preserve">turism/ Tehnician  banqueting </w:t>
      </w:r>
    </w:p>
    <w:p w:rsidR="00BB0992" w:rsidRPr="00BB0992" w:rsidRDefault="00BB0992" w:rsidP="009F0CD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Prezent</w:t>
      </w:r>
      <w:r w:rsidR="00457900">
        <w:rPr>
          <w:rFonts w:ascii="Times-Roman" w:hAnsi="Times-Roman" w:cs="Times-Roman"/>
          <w:sz w:val="24"/>
          <w:szCs w:val="24"/>
        </w:rPr>
        <w:t>aț</w:t>
      </w:r>
      <w:r>
        <w:rPr>
          <w:rFonts w:ascii="Times-Roman" w:hAnsi="Times-Roman" w:cs="Times-Roman"/>
          <w:sz w:val="24"/>
          <w:szCs w:val="24"/>
        </w:rPr>
        <w:t>i aspectele pe care le consider</w:t>
      </w:r>
      <w:r w:rsidR="00457900">
        <w:rPr>
          <w:rFonts w:ascii="Times-Roman" w:hAnsi="Times-Roman" w:cs="Times-Roman"/>
          <w:sz w:val="24"/>
          <w:szCs w:val="24"/>
        </w:rPr>
        <w:t>aț</w:t>
      </w:r>
      <w:r>
        <w:rPr>
          <w:rFonts w:ascii="Times-Roman" w:hAnsi="Times-Roman" w:cs="Times-Roman"/>
          <w:sz w:val="24"/>
          <w:szCs w:val="24"/>
        </w:rPr>
        <w:t>i importante despre aceas</w:t>
      </w:r>
      <w:r w:rsidR="00457900">
        <w:rPr>
          <w:rFonts w:ascii="Times-Roman" w:hAnsi="Times-Roman" w:cs="Times-Roman"/>
          <w:sz w:val="24"/>
          <w:szCs w:val="24"/>
        </w:rPr>
        <w:t>tă</w:t>
      </w:r>
      <w:r>
        <w:rPr>
          <w:rFonts w:ascii="Times-Roman" w:hAnsi="Times-Roman" w:cs="Times-Roman"/>
          <w:sz w:val="24"/>
          <w:szCs w:val="24"/>
        </w:rPr>
        <w:t>/acest ele</w:t>
      </w:r>
      <w:r w:rsidR="00457900">
        <w:rPr>
          <w:rFonts w:ascii="Times-Roman" w:hAnsi="Times-Roman" w:cs="Times-Roman"/>
          <w:sz w:val="24"/>
          <w:szCs w:val="24"/>
        </w:rPr>
        <w:t>vă</w:t>
      </w:r>
      <w:r>
        <w:rPr>
          <w:rFonts w:ascii="Times-Roman" w:hAnsi="Times-Roman" w:cs="Times-Roman"/>
          <w:sz w:val="24"/>
          <w:szCs w:val="24"/>
        </w:rPr>
        <w:t>/elev,</w:t>
      </w:r>
      <w:r w:rsidR="009F0CDE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inclusiv o descriere a caracteristicilor </w:t>
      </w:r>
      <w:r w:rsidR="00457900">
        <w:rPr>
          <w:rFonts w:ascii="Times-Roman" w:hAnsi="Times-Roman" w:cs="Times-Roman"/>
          <w:sz w:val="24"/>
          <w:szCs w:val="24"/>
        </w:rPr>
        <w:t>șc</w:t>
      </w:r>
      <w:r>
        <w:rPr>
          <w:rFonts w:ascii="Times-Roman" w:hAnsi="Times-Roman" w:cs="Times-Roman"/>
          <w:sz w:val="24"/>
          <w:szCs w:val="24"/>
        </w:rPr>
        <w:t xml:space="preserve">olare </w:t>
      </w:r>
      <w:r w:rsidR="00457900">
        <w:rPr>
          <w:rFonts w:ascii="Times-Roman" w:hAnsi="Times-Roman" w:cs="Times-Roman"/>
          <w:sz w:val="24"/>
          <w:szCs w:val="24"/>
        </w:rPr>
        <w:t>și</w:t>
      </w:r>
      <w:r>
        <w:rPr>
          <w:rFonts w:ascii="Times-Roman" w:hAnsi="Times-Roman" w:cs="Times-Roman"/>
          <w:sz w:val="24"/>
          <w:szCs w:val="24"/>
        </w:rPr>
        <w:t xml:space="preserve"> personale. Suntem în special interes</w:t>
      </w:r>
      <w:r w:rsidR="00457900">
        <w:rPr>
          <w:rFonts w:ascii="Times-Roman" w:hAnsi="Times-Roman" w:cs="Times-Roman"/>
          <w:sz w:val="24"/>
          <w:szCs w:val="24"/>
        </w:rPr>
        <w:t>aț</w:t>
      </w:r>
      <w:r>
        <w:rPr>
          <w:rFonts w:ascii="Times-Roman" w:hAnsi="Times-Roman" w:cs="Times-Roman"/>
          <w:sz w:val="24"/>
          <w:szCs w:val="24"/>
        </w:rPr>
        <w:t xml:space="preserve">i </w:t>
      </w:r>
      <w:r w:rsidR="00457900">
        <w:rPr>
          <w:rFonts w:ascii="Times-Roman" w:hAnsi="Times-Roman" w:cs="Times-Roman"/>
          <w:sz w:val="24"/>
          <w:szCs w:val="24"/>
        </w:rPr>
        <w:t>să vă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af</w:t>
      </w:r>
      <w:r w:rsidR="00457900">
        <w:rPr>
          <w:rFonts w:ascii="Times-Roman" w:hAnsi="Times-Roman" w:cs="Times-Roman"/>
          <w:sz w:val="24"/>
          <w:szCs w:val="24"/>
        </w:rPr>
        <w:t>lă</w:t>
      </w:r>
      <w:r>
        <w:rPr>
          <w:rFonts w:ascii="Times-Roman" w:hAnsi="Times-Roman" w:cs="Times-Roman"/>
          <w:sz w:val="24"/>
          <w:szCs w:val="24"/>
        </w:rPr>
        <w:t>m opinia d</w:t>
      </w:r>
      <w:r w:rsidR="009F0CDE">
        <w:rPr>
          <w:rFonts w:ascii="Times-Roman" w:hAnsi="Times-Roman" w:cs="Times-Roman"/>
          <w:sz w:val="24"/>
          <w:szCs w:val="24"/>
        </w:rPr>
        <w:t>umnea</w:t>
      </w:r>
      <w:r>
        <w:rPr>
          <w:rFonts w:ascii="Times-Roman" w:hAnsi="Times-Roman" w:cs="Times-Roman"/>
          <w:sz w:val="24"/>
          <w:szCs w:val="24"/>
        </w:rPr>
        <w:t>v</w:t>
      </w:r>
      <w:r w:rsidR="009F0CDE">
        <w:rPr>
          <w:rFonts w:ascii="Times-Roman" w:hAnsi="Times-Roman" w:cs="Times-Roman"/>
          <w:sz w:val="24"/>
          <w:szCs w:val="24"/>
        </w:rPr>
        <w:t>oastră</w:t>
      </w:r>
      <w:r>
        <w:rPr>
          <w:rFonts w:ascii="Times-Roman" w:hAnsi="Times-Roman" w:cs="Times-Roman"/>
          <w:sz w:val="24"/>
          <w:szCs w:val="24"/>
        </w:rPr>
        <w:t xml:space="preserve"> în ceea ce priv</w:t>
      </w:r>
      <w:r w:rsidR="00457900">
        <w:rPr>
          <w:rFonts w:ascii="Times-Roman" w:hAnsi="Times-Roman" w:cs="Times-Roman"/>
          <w:sz w:val="24"/>
          <w:szCs w:val="24"/>
        </w:rPr>
        <w:t>eș</w:t>
      </w:r>
      <w:r>
        <w:rPr>
          <w:rFonts w:ascii="Times-Roman" w:hAnsi="Times-Roman" w:cs="Times-Roman"/>
          <w:sz w:val="24"/>
          <w:szCs w:val="24"/>
        </w:rPr>
        <w:t>te capaci</w:t>
      </w:r>
      <w:r w:rsidR="00457900">
        <w:rPr>
          <w:rFonts w:ascii="Times-Roman" w:hAnsi="Times-Roman" w:cs="Times-Roman"/>
          <w:sz w:val="24"/>
          <w:szCs w:val="24"/>
        </w:rPr>
        <w:t>tăț</w:t>
      </w:r>
      <w:r>
        <w:rPr>
          <w:rFonts w:ascii="Times-Roman" w:hAnsi="Times-Roman" w:cs="Times-Roman"/>
          <w:sz w:val="24"/>
          <w:szCs w:val="24"/>
        </w:rPr>
        <w:t>ile de rel</w:t>
      </w:r>
      <w:r w:rsidR="00457900">
        <w:rPr>
          <w:rFonts w:ascii="Times-Roman" w:hAnsi="Times-Roman" w:cs="Times-Roman"/>
          <w:sz w:val="24"/>
          <w:szCs w:val="24"/>
        </w:rPr>
        <w:t>aț</w:t>
      </w:r>
      <w:r>
        <w:rPr>
          <w:rFonts w:ascii="Times-Roman" w:hAnsi="Times-Roman" w:cs="Times-Roman"/>
          <w:sz w:val="24"/>
          <w:szCs w:val="24"/>
        </w:rPr>
        <w:t>ionare, motiv</w:t>
      </w:r>
      <w:r w:rsidR="00457900">
        <w:rPr>
          <w:rFonts w:ascii="Times-Roman" w:hAnsi="Times-Roman" w:cs="Times-Roman"/>
          <w:sz w:val="24"/>
          <w:szCs w:val="24"/>
        </w:rPr>
        <w:t>ați</w:t>
      </w:r>
      <w:r>
        <w:rPr>
          <w:rFonts w:ascii="Times-Roman" w:hAnsi="Times-Roman" w:cs="Times-Roman"/>
          <w:sz w:val="24"/>
          <w:szCs w:val="24"/>
        </w:rPr>
        <w:t>a pentru implicarea în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proiectele clasei/</w:t>
      </w:r>
      <w:r w:rsidR="00457900">
        <w:rPr>
          <w:rFonts w:ascii="Times-Roman" w:hAnsi="Times-Roman" w:cs="Times-Roman"/>
          <w:sz w:val="24"/>
          <w:szCs w:val="24"/>
        </w:rPr>
        <w:t>șc</w:t>
      </w:r>
      <w:r>
        <w:rPr>
          <w:rFonts w:ascii="Times-Roman" w:hAnsi="Times-Roman" w:cs="Times-Roman"/>
          <w:sz w:val="24"/>
          <w:szCs w:val="24"/>
        </w:rPr>
        <w:t>olii, integritatea, originalitatea, ini</w:t>
      </w:r>
      <w:r>
        <w:rPr>
          <w:rFonts w:ascii="TimesNewRoman" w:hAnsi="TimesNewRoman" w:cs="TimesNewRoman"/>
          <w:sz w:val="24"/>
          <w:szCs w:val="24"/>
        </w:rPr>
        <w:t>ţ</w:t>
      </w:r>
      <w:r>
        <w:rPr>
          <w:rFonts w:ascii="Times-Roman" w:hAnsi="Times-Roman" w:cs="Times-Roman"/>
          <w:sz w:val="24"/>
          <w:szCs w:val="24"/>
        </w:rPr>
        <w:t>iativa, capacitatea de a lucra în echip</w:t>
      </w:r>
      <w:r>
        <w:rPr>
          <w:rFonts w:ascii="TimesNewRoman" w:hAnsi="TimesNewRoman" w:cs="TimesNewRoman"/>
          <w:sz w:val="24"/>
          <w:szCs w:val="24"/>
        </w:rPr>
        <w:t>ă</w:t>
      </w:r>
      <w:r>
        <w:rPr>
          <w:rFonts w:ascii="Times-Roman" w:hAnsi="Times-Roman" w:cs="Times-Roman"/>
          <w:sz w:val="24"/>
          <w:szCs w:val="24"/>
        </w:rPr>
        <w:t>,</w:t>
      </w:r>
      <w:r w:rsidR="00457900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talentele speciale, entuziasmul elevei/elevului. Orice inform</w:t>
      </w:r>
      <w:r w:rsidR="00457900">
        <w:rPr>
          <w:rFonts w:ascii="Times-Roman" w:hAnsi="Times-Roman" w:cs="Times-Roman"/>
          <w:sz w:val="24"/>
          <w:szCs w:val="24"/>
        </w:rPr>
        <w:t>ați</w:t>
      </w:r>
      <w:r>
        <w:rPr>
          <w:rFonts w:ascii="Times-Roman" w:hAnsi="Times-Roman" w:cs="Times-Roman"/>
          <w:sz w:val="24"/>
          <w:szCs w:val="24"/>
        </w:rPr>
        <w:t>e care poate difere</w:t>
      </w:r>
      <w:r w:rsidR="00457900">
        <w:rPr>
          <w:rFonts w:ascii="Times-Roman" w:hAnsi="Times-Roman" w:cs="Times-Roman"/>
          <w:sz w:val="24"/>
          <w:szCs w:val="24"/>
        </w:rPr>
        <w:t>nț</w:t>
      </w:r>
      <w:r>
        <w:rPr>
          <w:rFonts w:ascii="Times-Roman" w:hAnsi="Times-Roman" w:cs="Times-Roman"/>
          <w:sz w:val="24"/>
          <w:szCs w:val="24"/>
        </w:rPr>
        <w:t>ia eleva/elevul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de a</w:t>
      </w:r>
      <w:r w:rsidR="00457900">
        <w:rPr>
          <w:rFonts w:ascii="Times-Roman" w:hAnsi="Times-Roman" w:cs="Times-Roman"/>
          <w:sz w:val="24"/>
          <w:szCs w:val="24"/>
        </w:rPr>
        <w:t>lț</w:t>
      </w:r>
      <w:r>
        <w:rPr>
          <w:rFonts w:ascii="Times-Roman" w:hAnsi="Times-Roman" w:cs="Times-Roman"/>
          <w:sz w:val="24"/>
          <w:szCs w:val="24"/>
        </w:rPr>
        <w:t>ii, este binevenit</w:t>
      </w:r>
      <w:r>
        <w:rPr>
          <w:rFonts w:ascii="TimesNewRoman" w:hAnsi="TimesNewRoman" w:cs="TimesNewRoman"/>
          <w:sz w:val="24"/>
          <w:szCs w:val="24"/>
        </w:rPr>
        <w:t>ă</w:t>
      </w:r>
      <w:r>
        <w:rPr>
          <w:rFonts w:ascii="Times-Roman" w:hAnsi="Times-Roman" w:cs="Times-Roman"/>
          <w:sz w:val="24"/>
          <w:szCs w:val="24"/>
        </w:rPr>
        <w:t>.</w:t>
      </w:r>
    </w:p>
    <w:p w:rsidR="00970C5F" w:rsidRDefault="00BB0992" w:rsidP="009F0CD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4"/>
          <w:szCs w:val="24"/>
        </w:rPr>
        <w:t>Me</w:t>
      </w:r>
      <w:r w:rsidR="00457900">
        <w:rPr>
          <w:rFonts w:ascii="Times-Roman" w:hAnsi="Times-Roman" w:cs="Times-Roman"/>
          <w:sz w:val="24"/>
          <w:szCs w:val="24"/>
        </w:rPr>
        <w:t>nț</w:t>
      </w:r>
      <w:r>
        <w:rPr>
          <w:rFonts w:ascii="Times-Roman" w:hAnsi="Times-Roman" w:cs="Times-Roman"/>
          <w:sz w:val="24"/>
          <w:szCs w:val="24"/>
        </w:rPr>
        <w:t>ionarea detaliilor în acest chenar este o</w:t>
      </w:r>
      <w:r w:rsidR="00457900">
        <w:rPr>
          <w:rFonts w:ascii="Times-Roman" w:hAnsi="Times-Roman" w:cs="Times-Roman"/>
          <w:sz w:val="24"/>
          <w:szCs w:val="24"/>
        </w:rPr>
        <w:t>pț</w:t>
      </w:r>
      <w:r>
        <w:rPr>
          <w:rFonts w:ascii="Times-Roman" w:hAnsi="Times-Roman" w:cs="Times-Roman"/>
          <w:sz w:val="24"/>
          <w:szCs w:val="24"/>
        </w:rPr>
        <w:t>iona</w:t>
      </w:r>
      <w:r w:rsidR="00C07C18">
        <w:rPr>
          <w:rFonts w:ascii="Times-Roman" w:hAnsi="Times-Roman" w:cs="Times-Roman"/>
          <w:sz w:val="24"/>
          <w:szCs w:val="24"/>
        </w:rPr>
        <w:t>l</w:t>
      </w: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0992" w:rsidTr="00BB0992">
        <w:tc>
          <w:tcPr>
            <w:tcW w:w="9576" w:type="dxa"/>
          </w:tcPr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  <w:p w:rsidR="00BB0992" w:rsidRDefault="00BB0992" w:rsidP="00970C5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</w:tbl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C07C18" w:rsidRDefault="00C07C18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C07C18" w:rsidRDefault="00C07C18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C07C18" w:rsidRDefault="00C07C18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BB0992" w:rsidRDefault="00BB0992" w:rsidP="00BB099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Nr. abse</w:t>
      </w:r>
      <w:r w:rsidR="00457900">
        <w:rPr>
          <w:rFonts w:ascii="Times-Roman" w:hAnsi="Times-Roman" w:cs="Times-Roman"/>
          <w:sz w:val="24"/>
          <w:szCs w:val="24"/>
        </w:rPr>
        <w:t>nț</w:t>
      </w:r>
      <w:r>
        <w:rPr>
          <w:rFonts w:ascii="Times-Roman" w:hAnsi="Times-Roman" w:cs="Times-Roman"/>
          <w:sz w:val="24"/>
          <w:szCs w:val="24"/>
        </w:rPr>
        <w:t xml:space="preserve">e nemotivate în anul </w:t>
      </w:r>
      <w:r w:rsidR="004E35DD">
        <w:rPr>
          <w:rFonts w:ascii="Times-Roman" w:hAnsi="Times-Roman" w:cs="Times-Roman"/>
          <w:sz w:val="24"/>
          <w:szCs w:val="24"/>
        </w:rPr>
        <w:t>șc</w:t>
      </w:r>
      <w:r w:rsidR="00235D61">
        <w:rPr>
          <w:rFonts w:ascii="Times-Roman" w:hAnsi="Times-Roman" w:cs="Times-Roman"/>
          <w:sz w:val="24"/>
          <w:szCs w:val="24"/>
        </w:rPr>
        <w:t>olar 2022</w:t>
      </w:r>
      <w:r w:rsidR="004E35DD">
        <w:rPr>
          <w:rFonts w:ascii="Times-Roman" w:hAnsi="Times-Roman" w:cs="Times-Roman"/>
          <w:sz w:val="24"/>
          <w:szCs w:val="24"/>
        </w:rPr>
        <w:t>-2023</w:t>
      </w:r>
      <w:r>
        <w:rPr>
          <w:rFonts w:ascii="Times-Roman" w:hAnsi="Times-Roman" w:cs="Times-Roman"/>
          <w:sz w:val="24"/>
          <w:szCs w:val="24"/>
        </w:rPr>
        <w:t>.......</w:t>
      </w:r>
      <w:r w:rsidR="0043360C">
        <w:rPr>
          <w:rFonts w:ascii="Times-Roman" w:hAnsi="Times-Roman" w:cs="Times-Roman"/>
          <w:sz w:val="24"/>
          <w:szCs w:val="24"/>
        </w:rPr>
        <w:t>....</w:t>
      </w:r>
    </w:p>
    <w:p w:rsidR="00095D39" w:rsidRDefault="00095D39" w:rsidP="00BB099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95D39" w:rsidRDefault="00095D39" w:rsidP="00BB099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70C5F" w:rsidRDefault="00BB0992" w:rsidP="00BB099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Comparativ cu a</w:t>
      </w:r>
      <w:r w:rsidR="00095D39">
        <w:rPr>
          <w:rFonts w:ascii="Times-Roman" w:hAnsi="Times-Roman" w:cs="Times-Roman"/>
          <w:sz w:val="24"/>
          <w:szCs w:val="24"/>
        </w:rPr>
        <w:t>lț</w:t>
      </w:r>
      <w:r>
        <w:rPr>
          <w:rFonts w:ascii="Times-Roman" w:hAnsi="Times-Roman" w:cs="Times-Roman"/>
          <w:sz w:val="24"/>
          <w:szCs w:val="24"/>
        </w:rPr>
        <w:t>i elevi ai clasei din care face parte, evalu</w:t>
      </w:r>
      <w:r w:rsidR="00095D39">
        <w:rPr>
          <w:rFonts w:ascii="Times-Roman" w:hAnsi="Times-Roman" w:cs="Times-Roman"/>
          <w:sz w:val="24"/>
          <w:szCs w:val="24"/>
        </w:rPr>
        <w:t>aț</w:t>
      </w:r>
      <w:r>
        <w:rPr>
          <w:rFonts w:ascii="Times-Roman" w:hAnsi="Times-Roman" w:cs="Times-Roman"/>
          <w:sz w:val="24"/>
          <w:szCs w:val="24"/>
        </w:rPr>
        <w:t>i pe o sc</w:t>
      </w:r>
      <w:r w:rsidR="00095D39">
        <w:rPr>
          <w:rFonts w:ascii="Times-Roman" w:hAnsi="Times-Roman" w:cs="Times-Roman"/>
          <w:sz w:val="24"/>
          <w:szCs w:val="24"/>
        </w:rPr>
        <w:t>ară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de la 1 la 5 acest elev, în ceea ce priv</w:t>
      </w:r>
      <w:r w:rsidR="00457900">
        <w:rPr>
          <w:rFonts w:ascii="Times-Roman" w:hAnsi="Times-Roman" w:cs="Times-Roman"/>
          <w:sz w:val="24"/>
          <w:szCs w:val="24"/>
        </w:rPr>
        <w:t>eș</w:t>
      </w:r>
      <w:r>
        <w:rPr>
          <w:rFonts w:ascii="Times-Roman" w:hAnsi="Times-Roman" w:cs="Times-Roman"/>
          <w:sz w:val="24"/>
          <w:szCs w:val="24"/>
        </w:rPr>
        <w:t>te:</w:t>
      </w:r>
    </w:p>
    <w:p w:rsidR="00095D39" w:rsidRPr="00BB0992" w:rsidRDefault="00095D39" w:rsidP="00BB099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1588"/>
        <w:gridCol w:w="1581"/>
        <w:gridCol w:w="1460"/>
        <w:gridCol w:w="1428"/>
        <w:gridCol w:w="1415"/>
      </w:tblGrid>
      <w:tr w:rsidR="00BB0992" w:rsidTr="00095D39">
        <w:tc>
          <w:tcPr>
            <w:tcW w:w="1878" w:type="dxa"/>
          </w:tcPr>
          <w:p w:rsidR="00BB0992" w:rsidRDefault="00BB0992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588" w:type="dxa"/>
          </w:tcPr>
          <w:p w:rsidR="00BB0992" w:rsidRPr="00A908BE" w:rsidRDefault="00EA7B06" w:rsidP="003A0A4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1.</w:t>
            </w:r>
            <w:r w:rsidR="00BB0992" w:rsidRPr="00A908BE">
              <w:rPr>
                <w:rFonts w:ascii="Times-Roman" w:hAnsi="Times-Roman" w:cs="Times-Roman"/>
                <w:sz w:val="20"/>
                <w:szCs w:val="20"/>
              </w:rPr>
              <w:t>insuficient</w:t>
            </w:r>
          </w:p>
        </w:tc>
        <w:tc>
          <w:tcPr>
            <w:tcW w:w="1581" w:type="dxa"/>
          </w:tcPr>
          <w:p w:rsidR="00BB0992" w:rsidRPr="00A908BE" w:rsidRDefault="00BB0992" w:rsidP="003A0A4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 w:rsidRPr="00A908BE">
              <w:rPr>
                <w:rFonts w:ascii="Times-Roman" w:hAnsi="Times-Roman" w:cs="Times-Roman"/>
                <w:sz w:val="20"/>
                <w:szCs w:val="20"/>
              </w:rPr>
              <w:t>2</w:t>
            </w:r>
            <w:r w:rsidR="009F0CDE">
              <w:rPr>
                <w:rFonts w:ascii="Times-Roman" w:hAnsi="Times-Roman" w:cs="Times-Roman"/>
                <w:sz w:val="20"/>
                <w:szCs w:val="20"/>
              </w:rPr>
              <w:t>.</w:t>
            </w:r>
            <w:r w:rsidR="00EA7B06" w:rsidRPr="00A908BE">
              <w:rPr>
                <w:rFonts w:ascii="Times-Roman" w:hAnsi="Times-Roman" w:cs="Times-Roman"/>
                <w:sz w:val="20"/>
                <w:szCs w:val="20"/>
              </w:rPr>
              <w:t xml:space="preserve"> satisf</w:t>
            </w:r>
            <w:r w:rsidR="00EA7B06" w:rsidRPr="00A908BE">
              <w:rPr>
                <w:rFonts w:ascii="TimesNewRoman" w:hAnsi="TimesNewRoman" w:cs="TimesNewRoman"/>
                <w:sz w:val="20"/>
                <w:szCs w:val="20"/>
              </w:rPr>
              <w:t>ă</w:t>
            </w:r>
            <w:r w:rsidR="00EA7B06" w:rsidRPr="00A908BE">
              <w:rPr>
                <w:rFonts w:ascii="Times-Roman" w:hAnsi="Times-Roman" w:cs="Times-Roman"/>
                <w:sz w:val="20"/>
                <w:szCs w:val="20"/>
              </w:rPr>
              <w:t>c</w:t>
            </w:r>
            <w:r w:rsidR="00EA7B06" w:rsidRPr="00A908BE">
              <w:rPr>
                <w:rFonts w:ascii="TimesNewRoman" w:hAnsi="TimesNewRoman" w:cs="TimesNewRoman"/>
                <w:sz w:val="20"/>
                <w:szCs w:val="20"/>
              </w:rPr>
              <w:t>ă</w:t>
            </w:r>
            <w:r w:rsidR="00EA7B06" w:rsidRPr="00A908BE">
              <w:rPr>
                <w:rFonts w:ascii="Times-Roman" w:hAnsi="Times-Roman" w:cs="Times-Roman"/>
                <w:sz w:val="20"/>
                <w:szCs w:val="20"/>
              </w:rPr>
              <w:t>tor</w:t>
            </w:r>
          </w:p>
        </w:tc>
        <w:tc>
          <w:tcPr>
            <w:tcW w:w="1460" w:type="dxa"/>
          </w:tcPr>
          <w:p w:rsidR="00BB0992" w:rsidRPr="00A908BE" w:rsidRDefault="00EA7B06" w:rsidP="003A0A4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3.bine</w:t>
            </w:r>
          </w:p>
        </w:tc>
        <w:tc>
          <w:tcPr>
            <w:tcW w:w="1428" w:type="dxa"/>
          </w:tcPr>
          <w:p w:rsidR="00BB0992" w:rsidRPr="00A908BE" w:rsidRDefault="00EA7B06" w:rsidP="003A0A4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4.foarte bine</w:t>
            </w:r>
          </w:p>
        </w:tc>
        <w:tc>
          <w:tcPr>
            <w:tcW w:w="1415" w:type="dxa"/>
          </w:tcPr>
          <w:p w:rsidR="00BB0992" w:rsidRPr="00A908BE" w:rsidRDefault="009F0CDE" w:rsidP="00457900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5.e</w:t>
            </w:r>
            <w:r w:rsidR="00EA7B06">
              <w:rPr>
                <w:rFonts w:ascii="Times-Roman" w:hAnsi="Times-Roman" w:cs="Times-Roman"/>
                <w:sz w:val="20"/>
                <w:szCs w:val="20"/>
              </w:rPr>
              <w:t>xcep</w:t>
            </w:r>
            <w:r w:rsidR="00457900">
              <w:rPr>
                <w:rFonts w:ascii="Times-Roman" w:hAnsi="Times-Roman" w:cs="Times-Roman"/>
                <w:sz w:val="20"/>
                <w:szCs w:val="20"/>
              </w:rPr>
              <w:t>ț</w:t>
            </w:r>
            <w:r w:rsidR="00EA7B06">
              <w:rPr>
                <w:rFonts w:ascii="Times-Roman" w:hAnsi="Times-Roman" w:cs="Times-Roman"/>
                <w:sz w:val="20"/>
                <w:szCs w:val="20"/>
              </w:rPr>
              <w:t xml:space="preserve">ional </w:t>
            </w:r>
          </w:p>
        </w:tc>
      </w:tr>
      <w:tr w:rsidR="00EA7B06" w:rsidTr="00095D39">
        <w:tc>
          <w:tcPr>
            <w:tcW w:w="1878" w:type="dxa"/>
          </w:tcPr>
          <w:p w:rsidR="00EA7B06" w:rsidRDefault="00EA7B06" w:rsidP="00E6019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1811BA">
              <w:rPr>
                <w:rFonts w:ascii="Times-Roman" w:hAnsi="Times-Roman" w:cs="Times-Roman"/>
                <w:sz w:val="24"/>
                <w:szCs w:val="24"/>
              </w:rPr>
              <w:t>Gândire creativ</w:t>
            </w:r>
            <w:r w:rsidRPr="001811BA">
              <w:rPr>
                <w:rFonts w:ascii="TimesNewRoman" w:hAnsi="TimesNewRoman" w:cs="TimesNewRoman"/>
                <w:sz w:val="24"/>
                <w:szCs w:val="24"/>
              </w:rPr>
              <w:t>ă</w:t>
            </w:r>
            <w:r w:rsidRPr="001811BA">
              <w:rPr>
                <w:rFonts w:ascii="Times-Roman" w:hAnsi="Times-Roman" w:cs="Times-Roman"/>
                <w:sz w:val="24"/>
                <w:szCs w:val="24"/>
              </w:rPr>
              <w:t xml:space="preserve">, </w:t>
            </w:r>
          </w:p>
          <w:p w:rsidR="00EA7B06" w:rsidRPr="001811BA" w:rsidRDefault="00095D39" w:rsidP="00E6019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o</w:t>
            </w:r>
            <w:r w:rsidR="00457900">
              <w:rPr>
                <w:rFonts w:ascii="Times-Roman" w:hAnsi="Times-Roman" w:cs="Times-Roman"/>
                <w:sz w:val="24"/>
                <w:szCs w:val="24"/>
              </w:rPr>
              <w:t>riginală</w:t>
            </w:r>
          </w:p>
        </w:tc>
        <w:tc>
          <w:tcPr>
            <w:tcW w:w="158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581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6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2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15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EA7B06" w:rsidTr="00095D39">
        <w:tc>
          <w:tcPr>
            <w:tcW w:w="1878" w:type="dxa"/>
          </w:tcPr>
          <w:p w:rsidR="00EA7B06" w:rsidRPr="001811BA" w:rsidRDefault="00EA7B06" w:rsidP="00E6019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1811BA">
              <w:rPr>
                <w:rFonts w:ascii="Times-Roman" w:hAnsi="Times-Roman" w:cs="Times-Roman"/>
                <w:sz w:val="24"/>
                <w:szCs w:val="24"/>
              </w:rPr>
              <w:t>Motiv</w:t>
            </w:r>
            <w:r w:rsidR="00457900">
              <w:rPr>
                <w:rFonts w:ascii="Times-Roman" w:hAnsi="Times-Roman" w:cs="Times-Roman"/>
                <w:sz w:val="24"/>
                <w:szCs w:val="24"/>
              </w:rPr>
              <w:t>ați</w:t>
            </w:r>
            <w:r w:rsidRPr="001811BA">
              <w:rPr>
                <w:rFonts w:ascii="Times-Roman" w:hAnsi="Times-Roman" w:cs="Times-Roman"/>
                <w:sz w:val="24"/>
                <w:szCs w:val="24"/>
              </w:rPr>
              <w:t>a de a participa la activi</w:t>
            </w:r>
            <w:r w:rsidR="00457900">
              <w:rPr>
                <w:rFonts w:ascii="Times-Roman" w:hAnsi="Times-Roman" w:cs="Times-Roman"/>
                <w:sz w:val="24"/>
                <w:szCs w:val="24"/>
              </w:rPr>
              <w:t>tăți</w:t>
            </w:r>
            <w:r w:rsidRPr="001811BA">
              <w:rPr>
                <w:rFonts w:ascii="Times-Roman" w:hAnsi="Times-Roman" w:cs="Times-Roman"/>
                <w:sz w:val="24"/>
                <w:szCs w:val="24"/>
              </w:rPr>
              <w:t>le clasei</w:t>
            </w:r>
          </w:p>
        </w:tc>
        <w:tc>
          <w:tcPr>
            <w:tcW w:w="158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581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6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2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15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EA7B06" w:rsidTr="00095D39">
        <w:tc>
          <w:tcPr>
            <w:tcW w:w="1878" w:type="dxa"/>
          </w:tcPr>
          <w:p w:rsidR="00EA7B06" w:rsidRPr="001811BA" w:rsidRDefault="00EA7B06" w:rsidP="00E6019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1811BA">
              <w:rPr>
                <w:rFonts w:ascii="Times-Roman" w:hAnsi="Times-Roman" w:cs="Times-Roman"/>
                <w:sz w:val="24"/>
                <w:szCs w:val="24"/>
              </w:rPr>
              <w:t>Încredere în sine</w:t>
            </w:r>
          </w:p>
        </w:tc>
        <w:tc>
          <w:tcPr>
            <w:tcW w:w="158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581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6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2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15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EA7B06" w:rsidTr="00095D39">
        <w:tc>
          <w:tcPr>
            <w:tcW w:w="1878" w:type="dxa"/>
          </w:tcPr>
          <w:p w:rsidR="00EA7B06" w:rsidRPr="001811BA" w:rsidRDefault="00EA7B06" w:rsidP="00E6019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1811BA">
              <w:rPr>
                <w:rFonts w:ascii="Times-Roman" w:hAnsi="Times-Roman" w:cs="Times-Roman"/>
                <w:sz w:val="24"/>
                <w:szCs w:val="24"/>
              </w:rPr>
              <w:t>Capacitatea de a lucra în echip</w:t>
            </w:r>
            <w:r w:rsidRPr="001811BA">
              <w:rPr>
                <w:rFonts w:ascii="TimesNewRoman" w:hAnsi="TimesNewRoman" w:cs="TimesNewRoman"/>
                <w:sz w:val="24"/>
                <w:szCs w:val="24"/>
              </w:rPr>
              <w:t>ă</w:t>
            </w:r>
          </w:p>
        </w:tc>
        <w:tc>
          <w:tcPr>
            <w:tcW w:w="158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581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6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2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15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EA7B06" w:rsidTr="00095D39">
        <w:tc>
          <w:tcPr>
            <w:tcW w:w="1878" w:type="dxa"/>
          </w:tcPr>
          <w:p w:rsidR="00EA7B06" w:rsidRDefault="00EA7B06" w:rsidP="00E6019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1811BA">
              <w:rPr>
                <w:rFonts w:ascii="Times-Roman" w:hAnsi="Times-Roman" w:cs="Times-Roman"/>
                <w:sz w:val="24"/>
                <w:szCs w:val="24"/>
              </w:rPr>
              <w:t>Rezultate o</w:t>
            </w:r>
            <w:r w:rsidR="00457900">
              <w:rPr>
                <w:rFonts w:ascii="Times-Roman" w:hAnsi="Times-Roman" w:cs="Times-Roman"/>
                <w:sz w:val="24"/>
                <w:szCs w:val="24"/>
              </w:rPr>
              <w:t>bți</w:t>
            </w:r>
            <w:r w:rsidRPr="001811BA">
              <w:rPr>
                <w:rFonts w:ascii="Times-Roman" w:hAnsi="Times-Roman" w:cs="Times-Roman"/>
                <w:sz w:val="24"/>
                <w:szCs w:val="24"/>
              </w:rPr>
              <w:t>nute în coordonarea</w:t>
            </w:r>
          </w:p>
          <w:p w:rsidR="00EA7B06" w:rsidRPr="001811BA" w:rsidRDefault="00EA7B06" w:rsidP="00457900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1811BA">
              <w:rPr>
                <w:rFonts w:ascii="Times-Roman" w:hAnsi="Times-Roman" w:cs="Times-Roman"/>
                <w:sz w:val="24"/>
                <w:szCs w:val="24"/>
              </w:rPr>
              <w:t>activi</w:t>
            </w:r>
            <w:r w:rsidR="00457900">
              <w:rPr>
                <w:rFonts w:ascii="Times-Roman" w:hAnsi="Times-Roman" w:cs="Times-Roman"/>
                <w:sz w:val="24"/>
                <w:szCs w:val="24"/>
              </w:rPr>
              <w:t>tăț</w:t>
            </w:r>
            <w:r w:rsidRPr="001811BA">
              <w:rPr>
                <w:rFonts w:ascii="Times-Roman" w:hAnsi="Times-Roman" w:cs="Times-Roman"/>
                <w:sz w:val="24"/>
                <w:szCs w:val="24"/>
              </w:rPr>
              <w:t>ilor</w:t>
            </w:r>
          </w:p>
        </w:tc>
        <w:tc>
          <w:tcPr>
            <w:tcW w:w="158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581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6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2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15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EA7B06" w:rsidTr="00095D39">
        <w:tc>
          <w:tcPr>
            <w:tcW w:w="1878" w:type="dxa"/>
          </w:tcPr>
          <w:p w:rsidR="00EA7B06" w:rsidRPr="001811BA" w:rsidRDefault="00EA7B06" w:rsidP="00457900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1811BA">
              <w:rPr>
                <w:rFonts w:ascii="Times-Roman" w:hAnsi="Times-Roman" w:cs="Times-Roman"/>
                <w:sz w:val="24"/>
                <w:szCs w:val="24"/>
              </w:rPr>
              <w:t>Rel</w:t>
            </w:r>
            <w:r w:rsidR="00457900">
              <w:rPr>
                <w:rFonts w:ascii="Times-Roman" w:hAnsi="Times-Roman" w:cs="Times-Roman"/>
                <w:sz w:val="24"/>
                <w:szCs w:val="24"/>
              </w:rPr>
              <w:t>ațio</w:t>
            </w:r>
            <w:r w:rsidRPr="001811BA">
              <w:rPr>
                <w:rFonts w:ascii="Times-Roman" w:hAnsi="Times-Roman" w:cs="Times-Roman"/>
                <w:sz w:val="24"/>
                <w:szCs w:val="24"/>
              </w:rPr>
              <w:t>narea cu ceila</w:t>
            </w:r>
            <w:r w:rsidR="00457900">
              <w:rPr>
                <w:rFonts w:ascii="Times-Roman" w:hAnsi="Times-Roman" w:cs="Times-Roman"/>
                <w:sz w:val="24"/>
                <w:szCs w:val="24"/>
              </w:rPr>
              <w:t>lți</w:t>
            </w:r>
            <w:r w:rsidRPr="001811BA">
              <w:rPr>
                <w:rFonts w:ascii="Times-Roman" w:hAnsi="Times-Roman" w:cs="Times-Roman"/>
                <w:sz w:val="24"/>
                <w:szCs w:val="24"/>
              </w:rPr>
              <w:t xml:space="preserve"> colegi de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clas</w:t>
            </w:r>
            <w:r w:rsidR="00457900">
              <w:rPr>
                <w:rFonts w:ascii="Times-Roman" w:hAnsi="Times-Roman" w:cs="Times-Roman"/>
                <w:sz w:val="24"/>
                <w:szCs w:val="24"/>
              </w:rPr>
              <w:t>ă</w:t>
            </w:r>
          </w:p>
        </w:tc>
        <w:tc>
          <w:tcPr>
            <w:tcW w:w="158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581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6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2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15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EA7B06" w:rsidTr="00095D39">
        <w:tc>
          <w:tcPr>
            <w:tcW w:w="1878" w:type="dxa"/>
          </w:tcPr>
          <w:p w:rsidR="00EA7B06" w:rsidRDefault="00EA7B06" w:rsidP="00EA7B06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Implicare activ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ă </w:t>
            </w:r>
            <w:r>
              <w:rPr>
                <w:rFonts w:ascii="Times-Roman" w:hAnsi="Times-Roman" w:cs="Times-Roman"/>
                <w:sz w:val="24"/>
                <w:szCs w:val="24"/>
              </w:rPr>
              <w:t>în proiectele</w:t>
            </w:r>
          </w:p>
          <w:p w:rsidR="00EA7B06" w:rsidRPr="001811BA" w:rsidRDefault="00457900" w:rsidP="00EA7B06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șc</w:t>
            </w:r>
            <w:r w:rsidR="00EA7B06">
              <w:rPr>
                <w:rFonts w:ascii="Times-Roman" w:hAnsi="Times-Roman" w:cs="Times-Roman"/>
                <w:sz w:val="24"/>
                <w:szCs w:val="24"/>
              </w:rPr>
              <w:t>olii</w:t>
            </w:r>
          </w:p>
        </w:tc>
        <w:tc>
          <w:tcPr>
            <w:tcW w:w="158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581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6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2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15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EA7B06" w:rsidTr="00095D39">
        <w:tc>
          <w:tcPr>
            <w:tcW w:w="1878" w:type="dxa"/>
          </w:tcPr>
          <w:p w:rsidR="00EA7B06" w:rsidRDefault="00EA7B06" w:rsidP="00EA7B06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Pote</w:t>
            </w:r>
            <w:r w:rsidR="00457900">
              <w:rPr>
                <w:rFonts w:ascii="Times-Roman" w:hAnsi="Times-Roman" w:cs="Times-Roman"/>
                <w:sz w:val="24"/>
                <w:szCs w:val="24"/>
              </w:rPr>
              <w:t>nți</w:t>
            </w:r>
            <w:r>
              <w:rPr>
                <w:rFonts w:ascii="Times-Roman" w:hAnsi="Times-Roman" w:cs="Times-Roman"/>
                <w:sz w:val="24"/>
                <w:szCs w:val="24"/>
              </w:rPr>
              <w:t>al pentru dezvoltare</w:t>
            </w:r>
          </w:p>
          <w:p w:rsidR="00EA7B06" w:rsidRDefault="00EA7B06" w:rsidP="00457900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profesiona</w:t>
            </w:r>
            <w:r w:rsidR="00457900">
              <w:rPr>
                <w:rFonts w:ascii="Times-Roman" w:hAnsi="Times-Roman" w:cs="Times-Roman"/>
                <w:sz w:val="24"/>
                <w:szCs w:val="24"/>
              </w:rPr>
              <w:t>lă</w:t>
            </w:r>
          </w:p>
        </w:tc>
        <w:tc>
          <w:tcPr>
            <w:tcW w:w="158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581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60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2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415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</w:tbl>
    <w:p w:rsidR="00BB0992" w:rsidRDefault="00BB0992" w:rsidP="00970C5F">
      <w:pPr>
        <w:rPr>
          <w:rFonts w:ascii="Times-Roman" w:hAnsi="Times-Roman" w:cs="Times-Roman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2"/>
        <w:gridCol w:w="4638"/>
      </w:tblGrid>
      <w:tr w:rsidR="00EA7B06" w:rsidTr="00EA7B06">
        <w:tc>
          <w:tcPr>
            <w:tcW w:w="4788" w:type="dxa"/>
          </w:tcPr>
          <w:p w:rsidR="00EA7B06" w:rsidRDefault="00EA7B06" w:rsidP="00F02B8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B05071">
              <w:rPr>
                <w:rFonts w:ascii="Times-Roman" w:hAnsi="Times-Roman" w:cs="Times-Roman"/>
                <w:sz w:val="24"/>
                <w:szCs w:val="24"/>
              </w:rPr>
              <w:t>Num</w:t>
            </w:r>
            <w:r w:rsidR="00457900">
              <w:rPr>
                <w:rFonts w:ascii="Times-Roman" w:hAnsi="Times-Roman" w:cs="Times-Roman"/>
                <w:sz w:val="24"/>
                <w:szCs w:val="24"/>
              </w:rPr>
              <w:t>e și</w:t>
            </w:r>
            <w:r w:rsidRPr="00B05071">
              <w:rPr>
                <w:rFonts w:ascii="Times-Roman" w:hAnsi="Times-Roman" w:cs="Times-Roman"/>
                <w:sz w:val="24"/>
                <w:szCs w:val="24"/>
              </w:rPr>
              <w:t xml:space="preserve"> prenume profesor diriginte</w:t>
            </w:r>
          </w:p>
          <w:p w:rsidR="00E038B8" w:rsidRPr="00B05071" w:rsidRDefault="00E038B8" w:rsidP="00F02B8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EA7B06" w:rsidTr="00EA7B06">
        <w:tc>
          <w:tcPr>
            <w:tcW w:w="4788" w:type="dxa"/>
          </w:tcPr>
          <w:p w:rsidR="00EA7B06" w:rsidRDefault="00EA7B06" w:rsidP="00F02B8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B05071">
              <w:rPr>
                <w:rFonts w:ascii="Times-Roman" w:hAnsi="Times-Roman" w:cs="Times-Roman"/>
                <w:sz w:val="24"/>
                <w:szCs w:val="24"/>
              </w:rPr>
              <w:t>Instit</w:t>
            </w:r>
            <w:r w:rsidR="00457900">
              <w:rPr>
                <w:rFonts w:ascii="Times-Roman" w:hAnsi="Times-Roman" w:cs="Times-Roman"/>
                <w:sz w:val="24"/>
                <w:szCs w:val="24"/>
              </w:rPr>
              <w:t>uți</w:t>
            </w:r>
            <w:r w:rsidRPr="00B05071">
              <w:rPr>
                <w:rFonts w:ascii="Times-Roman" w:hAnsi="Times-Roman" w:cs="Times-Roman"/>
                <w:sz w:val="24"/>
                <w:szCs w:val="24"/>
              </w:rPr>
              <w:t>a de în</w:t>
            </w:r>
            <w:r w:rsidR="00457900">
              <w:rPr>
                <w:rFonts w:ascii="Times-Roman" w:hAnsi="Times-Roman" w:cs="Times-Roman"/>
                <w:sz w:val="24"/>
                <w:szCs w:val="24"/>
              </w:rPr>
              <w:t>văță</w:t>
            </w:r>
            <w:r w:rsidRPr="00B05071">
              <w:rPr>
                <w:rFonts w:ascii="Times-Roman" w:hAnsi="Times-Roman" w:cs="Times-Roman"/>
                <w:sz w:val="24"/>
                <w:szCs w:val="24"/>
              </w:rPr>
              <w:t>mânt</w:t>
            </w:r>
          </w:p>
          <w:p w:rsidR="00E038B8" w:rsidRPr="00B05071" w:rsidRDefault="00E038B8" w:rsidP="00F02B8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EA7B06" w:rsidTr="00EA7B06">
        <w:tc>
          <w:tcPr>
            <w:tcW w:w="4788" w:type="dxa"/>
          </w:tcPr>
          <w:p w:rsidR="00EA7B06" w:rsidRDefault="00EA7B06" w:rsidP="00F02B8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B05071">
              <w:rPr>
                <w:rFonts w:ascii="Times-Roman" w:hAnsi="Times-Roman" w:cs="Times-Roman"/>
                <w:sz w:val="24"/>
                <w:szCs w:val="24"/>
              </w:rPr>
              <w:t>Disciplina/disciplinele preda</w:t>
            </w:r>
            <w:r w:rsidR="00457900">
              <w:rPr>
                <w:rFonts w:ascii="Times-Roman" w:hAnsi="Times-Roman" w:cs="Times-Roman"/>
                <w:sz w:val="24"/>
                <w:szCs w:val="24"/>
              </w:rPr>
              <w:t>tă</w:t>
            </w:r>
            <w:r w:rsidRPr="00B05071">
              <w:rPr>
                <w:rFonts w:ascii="Times-Roman" w:hAnsi="Times-Roman" w:cs="Times-Roman"/>
                <w:sz w:val="24"/>
                <w:szCs w:val="24"/>
              </w:rPr>
              <w:t>/predate</w:t>
            </w:r>
          </w:p>
          <w:p w:rsidR="00E038B8" w:rsidRPr="00B05071" w:rsidRDefault="00E038B8" w:rsidP="00F02B8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EA7B06" w:rsidTr="00EA7B06">
        <w:tc>
          <w:tcPr>
            <w:tcW w:w="4788" w:type="dxa"/>
          </w:tcPr>
          <w:p w:rsidR="00EA7B06" w:rsidRDefault="00EA7B06" w:rsidP="00F02B8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B05071">
              <w:rPr>
                <w:rFonts w:ascii="Times-Roman" w:hAnsi="Times-Roman" w:cs="Times-Roman"/>
                <w:sz w:val="24"/>
                <w:szCs w:val="24"/>
              </w:rPr>
              <w:t>Data</w:t>
            </w:r>
          </w:p>
          <w:p w:rsidR="00E038B8" w:rsidRPr="00B05071" w:rsidRDefault="00E038B8" w:rsidP="00F02B8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EA7B06" w:rsidTr="00EA7B06">
        <w:tc>
          <w:tcPr>
            <w:tcW w:w="4788" w:type="dxa"/>
          </w:tcPr>
          <w:p w:rsidR="00EA7B06" w:rsidRDefault="00EA7B06" w:rsidP="00F02B84">
            <w:pPr>
              <w:rPr>
                <w:rFonts w:ascii="Times-Roman" w:hAnsi="Times-Roman" w:cs="Times-Roman"/>
                <w:sz w:val="24"/>
                <w:szCs w:val="24"/>
              </w:rPr>
            </w:pPr>
            <w:r w:rsidRPr="00B05071">
              <w:rPr>
                <w:rFonts w:ascii="Times-Roman" w:hAnsi="Times-Roman" w:cs="Times-Roman"/>
                <w:sz w:val="24"/>
                <w:szCs w:val="24"/>
              </w:rPr>
              <w:t>Sem</w:t>
            </w:r>
            <w:r w:rsidR="00095D39">
              <w:rPr>
                <w:rFonts w:ascii="Times-Roman" w:hAnsi="Times-Roman" w:cs="Times-Roman"/>
                <w:sz w:val="24"/>
                <w:szCs w:val="24"/>
              </w:rPr>
              <w:t>nă</w:t>
            </w:r>
            <w:r w:rsidRPr="00B05071">
              <w:rPr>
                <w:rFonts w:ascii="Times-Roman" w:hAnsi="Times-Roman" w:cs="Times-Roman"/>
                <w:sz w:val="24"/>
                <w:szCs w:val="24"/>
              </w:rPr>
              <w:t>tura</w:t>
            </w:r>
          </w:p>
          <w:p w:rsidR="00E038B8" w:rsidRDefault="00E038B8" w:rsidP="00F02B84"/>
        </w:tc>
        <w:tc>
          <w:tcPr>
            <w:tcW w:w="4788" w:type="dxa"/>
          </w:tcPr>
          <w:p w:rsidR="00EA7B06" w:rsidRDefault="00EA7B06" w:rsidP="00970C5F">
            <w:pPr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</w:tbl>
    <w:p w:rsidR="00453FA9" w:rsidRDefault="00453FA9" w:rsidP="00970C5F"/>
    <w:sectPr w:rsidR="00453FA9" w:rsidSect="009F0CDE">
      <w:pgSz w:w="12240" w:h="15840"/>
      <w:pgMar w:top="72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0B9" w:rsidRDefault="001360B9" w:rsidP="00EA7B06">
      <w:pPr>
        <w:spacing w:after="0" w:line="240" w:lineRule="auto"/>
      </w:pPr>
      <w:r>
        <w:separator/>
      </w:r>
    </w:p>
  </w:endnote>
  <w:endnote w:type="continuationSeparator" w:id="0">
    <w:p w:rsidR="001360B9" w:rsidRDefault="001360B9" w:rsidP="00EA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0B9" w:rsidRDefault="001360B9" w:rsidP="00EA7B06">
      <w:pPr>
        <w:spacing w:after="0" w:line="240" w:lineRule="auto"/>
      </w:pPr>
      <w:r>
        <w:separator/>
      </w:r>
    </w:p>
  </w:footnote>
  <w:footnote w:type="continuationSeparator" w:id="0">
    <w:p w:rsidR="001360B9" w:rsidRDefault="001360B9" w:rsidP="00EA7B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5F"/>
    <w:rsid w:val="000107E3"/>
    <w:rsid w:val="00095D39"/>
    <w:rsid w:val="000E4E70"/>
    <w:rsid w:val="000E5720"/>
    <w:rsid w:val="001360B9"/>
    <w:rsid w:val="0014206A"/>
    <w:rsid w:val="00225968"/>
    <w:rsid w:val="00235D61"/>
    <w:rsid w:val="00235DB6"/>
    <w:rsid w:val="002B65B4"/>
    <w:rsid w:val="002C59C5"/>
    <w:rsid w:val="002D3EDB"/>
    <w:rsid w:val="003064E7"/>
    <w:rsid w:val="00382E51"/>
    <w:rsid w:val="00390306"/>
    <w:rsid w:val="003B3439"/>
    <w:rsid w:val="003D0814"/>
    <w:rsid w:val="0043360C"/>
    <w:rsid w:val="00453FA9"/>
    <w:rsid w:val="00457900"/>
    <w:rsid w:val="004B2720"/>
    <w:rsid w:val="004C0594"/>
    <w:rsid w:val="004E35DD"/>
    <w:rsid w:val="00506B85"/>
    <w:rsid w:val="005308E2"/>
    <w:rsid w:val="00681546"/>
    <w:rsid w:val="00682244"/>
    <w:rsid w:val="006C6460"/>
    <w:rsid w:val="007412EF"/>
    <w:rsid w:val="00754D55"/>
    <w:rsid w:val="007C68FB"/>
    <w:rsid w:val="007D0579"/>
    <w:rsid w:val="008B4C05"/>
    <w:rsid w:val="008D6C99"/>
    <w:rsid w:val="00950274"/>
    <w:rsid w:val="00970C5F"/>
    <w:rsid w:val="00991074"/>
    <w:rsid w:val="009F0CDE"/>
    <w:rsid w:val="00B02F23"/>
    <w:rsid w:val="00B52250"/>
    <w:rsid w:val="00BB0992"/>
    <w:rsid w:val="00C07C18"/>
    <w:rsid w:val="00D17D58"/>
    <w:rsid w:val="00D34C01"/>
    <w:rsid w:val="00D41122"/>
    <w:rsid w:val="00D566AC"/>
    <w:rsid w:val="00D6207E"/>
    <w:rsid w:val="00E038B8"/>
    <w:rsid w:val="00E224AA"/>
    <w:rsid w:val="00E936AF"/>
    <w:rsid w:val="00EA7B06"/>
    <w:rsid w:val="00F4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501873-6C08-4574-9900-8F0E8AFD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B06"/>
  </w:style>
  <w:style w:type="paragraph" w:styleId="Footer">
    <w:name w:val="footer"/>
    <w:basedOn w:val="Normal"/>
    <w:link w:val="FooterChar"/>
    <w:uiPriority w:val="99"/>
    <w:unhideWhenUsed/>
    <w:rsid w:val="00EA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B06"/>
  </w:style>
  <w:style w:type="paragraph" w:styleId="NoSpacing">
    <w:name w:val="No Spacing"/>
    <w:uiPriority w:val="1"/>
    <w:qFormat/>
    <w:rsid w:val="00E038B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5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Simnic1</dc:creator>
  <cp:lastModifiedBy>Microsoft account</cp:lastModifiedBy>
  <cp:revision>5</cp:revision>
  <cp:lastPrinted>2022-03-31T12:02:00Z</cp:lastPrinted>
  <dcterms:created xsi:type="dcterms:W3CDTF">2024-03-11T10:16:00Z</dcterms:created>
  <dcterms:modified xsi:type="dcterms:W3CDTF">2024-03-25T11:35:00Z</dcterms:modified>
</cp:coreProperties>
</file>